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EF" w:rsidRPr="00D6763A" w:rsidRDefault="000725EF" w:rsidP="00D6763A">
      <w:pPr>
        <w:spacing w:after="0" w:line="240" w:lineRule="auto"/>
        <w:ind w:left="-1440" w:right="10464" w:firstLine="0"/>
        <w:rPr>
          <w:sz w:val="28"/>
          <w:szCs w:val="28"/>
        </w:rPr>
      </w:pPr>
      <w:bookmarkStart w:id="0" w:name="_GoBack"/>
      <w:bookmarkEnd w:id="0"/>
    </w:p>
    <w:p w:rsidR="000725EF" w:rsidRPr="00D6763A" w:rsidRDefault="009C3EB1" w:rsidP="00D6763A">
      <w:pPr>
        <w:spacing w:after="0" w:line="240" w:lineRule="auto"/>
        <w:ind w:left="360" w:firstLine="0"/>
        <w:rPr>
          <w:sz w:val="28"/>
          <w:szCs w:val="28"/>
        </w:rPr>
      </w:pPr>
      <w:r w:rsidRPr="00D6763A">
        <w:rPr>
          <w:sz w:val="28"/>
          <w:szCs w:val="28"/>
        </w:rPr>
        <w:t xml:space="preserve"> </w:t>
      </w:r>
    </w:p>
    <w:p w:rsidR="000725EF" w:rsidRPr="00D6763A" w:rsidRDefault="009C3EB1" w:rsidP="00D6763A">
      <w:pPr>
        <w:spacing w:after="0" w:line="240" w:lineRule="auto"/>
        <w:ind w:left="523" w:firstLine="0"/>
        <w:rPr>
          <w:sz w:val="28"/>
          <w:szCs w:val="28"/>
        </w:rPr>
      </w:pPr>
      <w:r w:rsidRPr="00D6763A">
        <w:rPr>
          <w:noProof/>
          <w:sz w:val="28"/>
          <w:szCs w:val="28"/>
        </w:rPr>
        <w:drawing>
          <wp:anchor distT="0" distB="0" distL="114300" distR="114300" simplePos="0" relativeHeight="251659264" behindDoc="0" locked="0" layoutInCell="1" allowOverlap="0">
            <wp:simplePos x="0" y="0"/>
            <wp:positionH relativeFrom="column">
              <wp:posOffset>332105</wp:posOffset>
            </wp:positionH>
            <wp:positionV relativeFrom="paragraph">
              <wp:posOffset>-78622</wp:posOffset>
            </wp:positionV>
            <wp:extent cx="741680" cy="71628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stretch>
                      <a:fillRect/>
                    </a:stretch>
                  </pic:blipFill>
                  <pic:spPr>
                    <a:xfrm>
                      <a:off x="0" y="0"/>
                      <a:ext cx="741680" cy="716280"/>
                    </a:xfrm>
                    <a:prstGeom prst="rect">
                      <a:avLst/>
                    </a:prstGeom>
                  </pic:spPr>
                </pic:pic>
              </a:graphicData>
            </a:graphic>
          </wp:anchor>
        </w:drawing>
      </w:r>
      <w:r w:rsidRPr="00D6763A">
        <w:rPr>
          <w:b/>
          <w:sz w:val="28"/>
          <w:szCs w:val="28"/>
        </w:rPr>
        <w:t xml:space="preserve">ПРОКУРАТУРА </w:t>
      </w:r>
    </w:p>
    <w:p w:rsidR="000725EF" w:rsidRPr="00D6763A" w:rsidRDefault="00D6763A" w:rsidP="00D6763A">
      <w:pPr>
        <w:spacing w:after="0" w:line="240" w:lineRule="auto"/>
        <w:ind w:left="0" w:firstLine="0"/>
        <w:rPr>
          <w:b/>
          <w:sz w:val="28"/>
          <w:szCs w:val="28"/>
        </w:rPr>
      </w:pPr>
      <w:r w:rsidRPr="00D6763A">
        <w:rPr>
          <w:b/>
          <w:sz w:val="28"/>
          <w:szCs w:val="28"/>
        </w:rPr>
        <w:t xml:space="preserve">Боханского района </w:t>
      </w:r>
      <w:r w:rsidR="009C3EB1" w:rsidRPr="00D6763A">
        <w:rPr>
          <w:b/>
          <w:sz w:val="28"/>
          <w:szCs w:val="28"/>
        </w:rPr>
        <w:t>Иркутской</w:t>
      </w:r>
      <w:r w:rsidRPr="00D6763A">
        <w:rPr>
          <w:b/>
          <w:sz w:val="28"/>
          <w:szCs w:val="28"/>
        </w:rPr>
        <w:t xml:space="preserve"> </w:t>
      </w:r>
      <w:r w:rsidR="009C3EB1" w:rsidRPr="00D6763A">
        <w:rPr>
          <w:b/>
          <w:sz w:val="28"/>
          <w:szCs w:val="28"/>
        </w:rPr>
        <w:t>области</w:t>
      </w:r>
      <w:r w:rsidRPr="00D6763A">
        <w:rPr>
          <w:b/>
          <w:sz w:val="28"/>
          <w:szCs w:val="28"/>
        </w:rPr>
        <w:t xml:space="preserve"> разъясняет…</w:t>
      </w:r>
      <w:r w:rsidR="009C3EB1" w:rsidRPr="00D6763A">
        <w:rPr>
          <w:b/>
          <w:sz w:val="28"/>
          <w:szCs w:val="28"/>
        </w:rPr>
        <w:t xml:space="preserve"> </w:t>
      </w:r>
    </w:p>
    <w:p w:rsidR="000725EF" w:rsidRPr="00D6763A" w:rsidRDefault="009C3EB1" w:rsidP="00D6763A">
      <w:pPr>
        <w:spacing w:after="0" w:line="240" w:lineRule="auto"/>
        <w:ind w:left="708" w:firstLine="0"/>
        <w:rPr>
          <w:sz w:val="28"/>
          <w:szCs w:val="28"/>
        </w:rPr>
      </w:pPr>
      <w:r w:rsidRPr="00D6763A">
        <w:rPr>
          <w:b/>
          <w:sz w:val="28"/>
          <w:szCs w:val="28"/>
        </w:rPr>
        <w:t xml:space="preserve"> </w:t>
      </w:r>
    </w:p>
    <w:p w:rsidR="000725EF" w:rsidRPr="00D6763A" w:rsidRDefault="000725EF" w:rsidP="00D6763A">
      <w:pPr>
        <w:spacing w:after="0" w:line="240" w:lineRule="auto"/>
        <w:ind w:left="708" w:firstLine="0"/>
        <w:rPr>
          <w:sz w:val="28"/>
          <w:szCs w:val="28"/>
        </w:rPr>
      </w:pPr>
    </w:p>
    <w:p w:rsidR="000725EF" w:rsidRPr="00D6763A" w:rsidRDefault="009C3EB1" w:rsidP="00D6763A">
      <w:pPr>
        <w:spacing w:after="0" w:line="240" w:lineRule="auto"/>
        <w:ind w:left="718" w:hanging="10"/>
        <w:rPr>
          <w:sz w:val="28"/>
          <w:szCs w:val="28"/>
        </w:rPr>
      </w:pPr>
      <w:r w:rsidRPr="00D6763A">
        <w:rPr>
          <w:sz w:val="28"/>
          <w:szCs w:val="28"/>
        </w:rPr>
        <w:t xml:space="preserve">Составлено: </w:t>
      </w:r>
    </w:p>
    <w:p w:rsidR="000725EF" w:rsidRPr="00D6763A" w:rsidRDefault="00D6763A" w:rsidP="00D6763A">
      <w:pPr>
        <w:spacing w:after="0" w:line="240" w:lineRule="auto"/>
        <w:ind w:left="-5" w:right="130" w:firstLine="713"/>
        <w:rPr>
          <w:sz w:val="28"/>
          <w:szCs w:val="28"/>
        </w:rPr>
      </w:pPr>
      <w:r w:rsidRPr="00D6763A">
        <w:rPr>
          <w:b/>
          <w:sz w:val="28"/>
          <w:szCs w:val="28"/>
        </w:rPr>
        <w:t>Ткачук Н.С. – и.о. заместителя прокурора Боханского района.</w:t>
      </w:r>
    </w:p>
    <w:p w:rsidR="000725EF" w:rsidRPr="00D6763A" w:rsidRDefault="000725EF" w:rsidP="00D6763A">
      <w:pPr>
        <w:spacing w:after="0" w:line="240" w:lineRule="auto"/>
        <w:ind w:left="989" w:firstLine="0"/>
        <w:rPr>
          <w:sz w:val="28"/>
          <w:szCs w:val="28"/>
        </w:rPr>
      </w:pPr>
    </w:p>
    <w:p w:rsidR="000725EF" w:rsidRPr="00D6763A" w:rsidRDefault="009C3EB1" w:rsidP="00FB2601">
      <w:pPr>
        <w:spacing w:after="0" w:line="240" w:lineRule="auto"/>
        <w:ind w:left="0" w:right="-48" w:hanging="10"/>
        <w:jc w:val="left"/>
        <w:rPr>
          <w:sz w:val="28"/>
          <w:szCs w:val="28"/>
        </w:rPr>
      </w:pPr>
      <w:r w:rsidRPr="00D6763A">
        <w:rPr>
          <w:b/>
          <w:sz w:val="28"/>
          <w:szCs w:val="28"/>
        </w:rPr>
        <w:t xml:space="preserve">Порядок признания жилого помещения непригодным для проживания, многоквартирного дома аварийным и подлежащим сносу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rPr>
          <w:sz w:val="28"/>
          <w:szCs w:val="28"/>
        </w:rPr>
      </w:pPr>
      <w:r w:rsidRPr="00D6763A">
        <w:rPr>
          <w:sz w:val="28"/>
          <w:szCs w:val="28"/>
        </w:rPr>
        <w:t>Постановление Правительства РФ от 28.01.2006 N 47</w:t>
      </w:r>
      <w:r w:rsidR="00D6763A" w:rsidRPr="00D6763A">
        <w:rPr>
          <w:sz w:val="28"/>
          <w:szCs w:val="28"/>
        </w:rPr>
        <w:t xml:space="preserve"> </w:t>
      </w:r>
      <w:r w:rsidRPr="00D6763A">
        <w:rPr>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определяет, в том числе, порядок и основания, по которым жилое помещение признается непригодным для проживания, многоквартирный дом признается аварийным и подлежащим сносу.  </w:t>
      </w:r>
    </w:p>
    <w:p w:rsidR="000725EF" w:rsidRPr="00D6763A" w:rsidRDefault="009C3EB1" w:rsidP="00FB2601">
      <w:pPr>
        <w:spacing w:after="0" w:line="240" w:lineRule="auto"/>
        <w:ind w:left="0" w:right="-48"/>
        <w:rPr>
          <w:sz w:val="28"/>
          <w:szCs w:val="28"/>
        </w:rPr>
      </w:pPr>
      <w:r w:rsidRPr="00D6763A">
        <w:rPr>
          <w:sz w:val="28"/>
          <w:szCs w:val="28"/>
        </w:rPr>
        <w:t xml:space="preserve">Основанием для признания жилого помещения непригодным для проживания является наличие выявленных вредных факторов среды </w:t>
      </w:r>
      <w:r w:rsidR="00D6763A" w:rsidRPr="00D6763A">
        <w:rPr>
          <w:sz w:val="28"/>
          <w:szCs w:val="28"/>
        </w:rPr>
        <w:t xml:space="preserve"> </w:t>
      </w:r>
      <w:r w:rsidRPr="00D6763A">
        <w:rPr>
          <w:sz w:val="28"/>
          <w:szCs w:val="28"/>
        </w:rPr>
        <w:t xml:space="preserve">обитания человека, которые не позволяют обеспечить безопасность жизни и здоровья граждан вследствие 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 </w:t>
      </w:r>
    </w:p>
    <w:p w:rsidR="000725EF" w:rsidRPr="00D6763A" w:rsidRDefault="009C3EB1" w:rsidP="00FB2601">
      <w:pPr>
        <w:spacing w:after="0" w:line="240" w:lineRule="auto"/>
        <w:ind w:left="0" w:right="-48"/>
        <w:rPr>
          <w:sz w:val="28"/>
          <w:szCs w:val="28"/>
        </w:rPr>
      </w:pPr>
      <w:r w:rsidRPr="00D6763A">
        <w:rPr>
          <w:sz w:val="28"/>
          <w:szCs w:val="28"/>
        </w:rPr>
        <w:t xml:space="preserve">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w:t>
      </w:r>
    </w:p>
    <w:p w:rsidR="000725EF" w:rsidRPr="00D6763A" w:rsidRDefault="009C3EB1" w:rsidP="00FB2601">
      <w:pPr>
        <w:spacing w:after="0" w:line="240" w:lineRule="auto"/>
        <w:ind w:left="0" w:right="-48" w:firstLine="0"/>
        <w:rPr>
          <w:sz w:val="28"/>
          <w:szCs w:val="28"/>
        </w:rPr>
      </w:pPr>
      <w:r w:rsidRPr="00D6763A">
        <w:rPr>
          <w:sz w:val="28"/>
          <w:szCs w:val="28"/>
        </w:rPr>
        <w:t xml:space="preserve">многоквартирного дома, и (или) кренами, которые могут вызвать потерю устойчивости многоквартирного дома. </w:t>
      </w:r>
    </w:p>
    <w:p w:rsidR="000725EF" w:rsidRPr="00D6763A" w:rsidRDefault="009C3EB1" w:rsidP="00FB2601">
      <w:pPr>
        <w:spacing w:after="0" w:line="240" w:lineRule="auto"/>
        <w:ind w:left="0" w:right="-48"/>
        <w:rPr>
          <w:sz w:val="28"/>
          <w:szCs w:val="28"/>
        </w:rPr>
      </w:pPr>
      <w:r w:rsidRPr="00D6763A">
        <w:rPr>
          <w:sz w:val="28"/>
          <w:szCs w:val="28"/>
        </w:rPr>
        <w:t xml:space="preserve">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 </w:t>
      </w:r>
    </w:p>
    <w:p w:rsidR="000725EF" w:rsidRPr="00D6763A" w:rsidRDefault="009C3EB1" w:rsidP="00FB2601">
      <w:pPr>
        <w:spacing w:after="0" w:line="240" w:lineRule="auto"/>
        <w:ind w:left="0" w:right="-48"/>
        <w:rPr>
          <w:sz w:val="28"/>
          <w:szCs w:val="28"/>
        </w:rPr>
      </w:pPr>
      <w:r w:rsidRPr="00D6763A">
        <w:rPr>
          <w:sz w:val="28"/>
          <w:szCs w:val="28"/>
        </w:rPr>
        <w:lastRenderedPageBreak/>
        <w:t xml:space="preserve">Оценка и обследование помещения в целях признания его жилым помещением, жилого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органом исполнительной власти субъекта Российской Федерации, органом местного самоуправления в этих целях.  </w:t>
      </w:r>
    </w:p>
    <w:p w:rsidR="000725EF" w:rsidRPr="00D6763A" w:rsidRDefault="009C3EB1" w:rsidP="00FB2601">
      <w:pPr>
        <w:spacing w:after="0" w:line="240" w:lineRule="auto"/>
        <w:ind w:left="0" w:right="-48" w:hanging="10"/>
        <w:rPr>
          <w:sz w:val="28"/>
          <w:szCs w:val="28"/>
        </w:rPr>
      </w:pPr>
      <w:r w:rsidRPr="00D6763A">
        <w:rPr>
          <w:sz w:val="28"/>
          <w:szCs w:val="28"/>
        </w:rPr>
        <w:t xml:space="preserve">Гражданин вправе обратиться с соответствующим заявлением </w:t>
      </w:r>
    </w:p>
    <w:p w:rsidR="000725EF" w:rsidRPr="00D6763A" w:rsidRDefault="009C3EB1" w:rsidP="00FB2601">
      <w:pPr>
        <w:spacing w:after="0" w:line="240" w:lineRule="auto"/>
        <w:ind w:left="0" w:right="-48" w:firstLine="0"/>
        <w:rPr>
          <w:sz w:val="28"/>
          <w:szCs w:val="28"/>
        </w:rPr>
      </w:pPr>
      <w:r w:rsidRPr="00D6763A">
        <w:rPr>
          <w:sz w:val="28"/>
          <w:szCs w:val="28"/>
        </w:rPr>
        <w:t xml:space="preserve">(прилагается).  </w:t>
      </w:r>
    </w:p>
    <w:p w:rsidR="000725EF" w:rsidRPr="00D6763A" w:rsidRDefault="009C3EB1" w:rsidP="00FB2601">
      <w:pPr>
        <w:spacing w:after="0" w:line="240" w:lineRule="auto"/>
        <w:ind w:left="0" w:right="-48"/>
        <w:rPr>
          <w:sz w:val="28"/>
          <w:szCs w:val="28"/>
        </w:rPr>
      </w:pPr>
      <w:r w:rsidRPr="00D6763A">
        <w:rPr>
          <w:sz w:val="28"/>
          <w:szCs w:val="28"/>
        </w:rPr>
        <w:t xml:space="preserve">Комиссия проводит оценку соответствия помещения установленным в настоящем Положении требованиям и принимает одно из следующих решений:   </w:t>
      </w:r>
    </w:p>
    <w:p w:rsidR="000725EF" w:rsidRPr="00D6763A" w:rsidRDefault="009C3EB1" w:rsidP="00FB2601">
      <w:pPr>
        <w:spacing w:after="0" w:line="240" w:lineRule="auto"/>
        <w:ind w:left="0" w:right="-48" w:hanging="10"/>
        <w:rPr>
          <w:sz w:val="28"/>
          <w:szCs w:val="28"/>
        </w:rPr>
      </w:pPr>
      <w:r w:rsidRPr="00D6763A">
        <w:rPr>
          <w:sz w:val="28"/>
          <w:szCs w:val="28"/>
        </w:rPr>
        <w:t xml:space="preserve">о соответствии помещения требованиям, предъявляемым к жилому </w:t>
      </w:r>
    </w:p>
    <w:p w:rsidR="000725EF" w:rsidRPr="00D6763A" w:rsidRDefault="009C3EB1" w:rsidP="00FB2601">
      <w:pPr>
        <w:spacing w:after="0" w:line="240" w:lineRule="auto"/>
        <w:ind w:left="0" w:right="-48" w:firstLine="0"/>
        <w:rPr>
          <w:sz w:val="28"/>
          <w:szCs w:val="28"/>
        </w:rPr>
      </w:pPr>
      <w:r w:rsidRPr="00D6763A">
        <w:rPr>
          <w:sz w:val="28"/>
          <w:szCs w:val="28"/>
        </w:rPr>
        <w:t xml:space="preserve">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о выявлении оснований для признания помещения непригодным для </w:t>
      </w:r>
    </w:p>
    <w:p w:rsidR="000725EF" w:rsidRPr="00D6763A" w:rsidRDefault="009C3EB1" w:rsidP="00FB2601">
      <w:pPr>
        <w:spacing w:after="0" w:line="240" w:lineRule="auto"/>
        <w:ind w:left="0" w:right="-48" w:hanging="708"/>
        <w:rPr>
          <w:sz w:val="28"/>
          <w:szCs w:val="28"/>
        </w:rPr>
      </w:pPr>
      <w:r w:rsidRPr="00D6763A">
        <w:rPr>
          <w:sz w:val="28"/>
          <w:szCs w:val="28"/>
        </w:rPr>
        <w:t xml:space="preserve">проживания; о выявлении оснований для признания многоквартирного дома </w:t>
      </w:r>
    </w:p>
    <w:p w:rsidR="000725EF" w:rsidRPr="00D6763A" w:rsidRDefault="009C3EB1" w:rsidP="00FB2601">
      <w:pPr>
        <w:spacing w:after="0" w:line="240" w:lineRule="auto"/>
        <w:ind w:left="0" w:right="-48" w:hanging="708"/>
        <w:rPr>
          <w:sz w:val="28"/>
          <w:szCs w:val="28"/>
        </w:rPr>
      </w:pPr>
      <w:r w:rsidRPr="00D6763A">
        <w:rPr>
          <w:sz w:val="28"/>
          <w:szCs w:val="28"/>
        </w:rPr>
        <w:t xml:space="preserve">аварийным и подлежащим реконструкции; о выявлении оснований для признания многоквартирного дома </w:t>
      </w:r>
    </w:p>
    <w:p w:rsidR="000725EF" w:rsidRPr="00D6763A" w:rsidRDefault="009C3EB1" w:rsidP="00FB2601">
      <w:pPr>
        <w:spacing w:after="0" w:line="240" w:lineRule="auto"/>
        <w:ind w:left="0" w:right="-48" w:hanging="708"/>
        <w:rPr>
          <w:sz w:val="28"/>
          <w:szCs w:val="28"/>
        </w:rPr>
      </w:pPr>
      <w:r w:rsidRPr="00D6763A">
        <w:rPr>
          <w:sz w:val="28"/>
          <w:szCs w:val="28"/>
        </w:rPr>
        <w:t xml:space="preserve">аварийным и подлежащим сносу; об отсутствии оснований для признания многоквартирного дома </w:t>
      </w:r>
    </w:p>
    <w:p w:rsidR="000725EF" w:rsidRPr="00D6763A" w:rsidRDefault="009C3EB1" w:rsidP="00FB2601">
      <w:pPr>
        <w:spacing w:after="0" w:line="240" w:lineRule="auto"/>
        <w:ind w:left="0" w:right="-48" w:firstLine="0"/>
        <w:rPr>
          <w:sz w:val="28"/>
          <w:szCs w:val="28"/>
        </w:rPr>
      </w:pPr>
      <w:r w:rsidRPr="00D6763A">
        <w:rPr>
          <w:sz w:val="28"/>
          <w:szCs w:val="28"/>
        </w:rPr>
        <w:t xml:space="preserve">аварийным и подлежащим сносу или реконструкции. </w:t>
      </w:r>
    </w:p>
    <w:p w:rsidR="000725EF" w:rsidRPr="00D6763A" w:rsidRDefault="009C3EB1" w:rsidP="00FB2601">
      <w:pPr>
        <w:spacing w:after="0" w:line="240" w:lineRule="auto"/>
        <w:ind w:left="0" w:right="-48"/>
        <w:rPr>
          <w:sz w:val="28"/>
          <w:szCs w:val="28"/>
        </w:rPr>
      </w:pPr>
      <w:r w:rsidRPr="00D6763A">
        <w:rPr>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комиссии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00D6763A" w:rsidRPr="00D6763A">
        <w:rPr>
          <w:sz w:val="28"/>
          <w:szCs w:val="28"/>
        </w:rPr>
        <w:t>-</w:t>
      </w:r>
      <w:r w:rsidRPr="00D6763A">
        <w:rPr>
          <w:sz w:val="28"/>
          <w:szCs w:val="28"/>
        </w:rPr>
        <w:t xml:space="preserve">восстановительных работ.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jc w:val="left"/>
        <w:rPr>
          <w:sz w:val="28"/>
          <w:szCs w:val="28"/>
        </w:rPr>
      </w:pPr>
      <w:r w:rsidRPr="00D6763A">
        <w:rPr>
          <w:b/>
          <w:sz w:val="28"/>
          <w:szCs w:val="28"/>
        </w:rPr>
        <w:t xml:space="preserve">Порядок предоставления жилого помещения по договору  социального найма в связи со сносом дома </w:t>
      </w:r>
    </w:p>
    <w:p w:rsidR="000725EF" w:rsidRPr="00D6763A" w:rsidRDefault="009C3EB1" w:rsidP="00FB2601">
      <w:pPr>
        <w:spacing w:after="0" w:line="240" w:lineRule="auto"/>
        <w:ind w:left="0" w:right="-48" w:firstLine="0"/>
        <w:rPr>
          <w:sz w:val="28"/>
          <w:szCs w:val="28"/>
        </w:rPr>
      </w:pPr>
      <w:r w:rsidRPr="00D6763A">
        <w:rPr>
          <w:sz w:val="28"/>
          <w:szCs w:val="28"/>
        </w:rPr>
        <w:lastRenderedPageBreak/>
        <w:t xml:space="preserve"> </w:t>
      </w:r>
    </w:p>
    <w:p w:rsidR="000725EF" w:rsidRPr="00D6763A" w:rsidRDefault="009C3EB1" w:rsidP="00FB2601">
      <w:pPr>
        <w:spacing w:after="0" w:line="240" w:lineRule="auto"/>
        <w:ind w:left="0" w:right="-48"/>
        <w:rPr>
          <w:sz w:val="28"/>
          <w:szCs w:val="28"/>
        </w:rPr>
      </w:pPr>
      <w:r w:rsidRPr="00D6763A">
        <w:rPr>
          <w:sz w:val="28"/>
          <w:szCs w:val="28"/>
        </w:rPr>
        <w:t xml:space="preserve">Порядок обеспечения жилищных прав нанимателя, проживающего в доме, признанном в установленном порядке аварийным и подлежащим сносу или жилом помещении, признанном непригодным для проживания урегулирован статьями 86, 87, 89 ЖК РФ.  </w:t>
      </w:r>
    </w:p>
    <w:p w:rsidR="000725EF" w:rsidRPr="00D6763A" w:rsidRDefault="009C3EB1" w:rsidP="00FB2601">
      <w:pPr>
        <w:spacing w:after="0" w:line="240" w:lineRule="auto"/>
        <w:ind w:left="0" w:right="-48"/>
        <w:rPr>
          <w:sz w:val="28"/>
          <w:szCs w:val="28"/>
        </w:rPr>
      </w:pPr>
      <w:r w:rsidRPr="00D6763A">
        <w:rPr>
          <w:sz w:val="28"/>
          <w:szCs w:val="28"/>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 </w:t>
      </w:r>
    </w:p>
    <w:p w:rsidR="000725EF" w:rsidRPr="00D6763A" w:rsidRDefault="009C3EB1" w:rsidP="00FB2601">
      <w:pPr>
        <w:spacing w:after="0" w:line="240" w:lineRule="auto"/>
        <w:ind w:left="0" w:right="-48"/>
        <w:rPr>
          <w:sz w:val="28"/>
          <w:szCs w:val="28"/>
        </w:rPr>
      </w:pPr>
      <w:r w:rsidRPr="00D6763A">
        <w:rPr>
          <w:sz w:val="28"/>
          <w:szCs w:val="28"/>
        </w:rPr>
        <w:t xml:space="preserve">Предоставляемое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письменного согласия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w:t>
      </w:r>
    </w:p>
    <w:p w:rsidR="000725EF" w:rsidRPr="00D6763A" w:rsidRDefault="009C3EB1" w:rsidP="00FB2601">
      <w:pPr>
        <w:spacing w:after="0" w:line="240" w:lineRule="auto"/>
        <w:ind w:left="0" w:right="-48"/>
        <w:rPr>
          <w:sz w:val="28"/>
          <w:szCs w:val="28"/>
        </w:rPr>
      </w:pPr>
      <w:r w:rsidRPr="00D6763A">
        <w:rPr>
          <w:sz w:val="28"/>
          <w:szCs w:val="28"/>
        </w:rPr>
        <w:t xml:space="preserve">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jc w:val="left"/>
        <w:rPr>
          <w:sz w:val="28"/>
          <w:szCs w:val="28"/>
        </w:rPr>
      </w:pPr>
      <w:r w:rsidRPr="00D6763A">
        <w:rPr>
          <w:b/>
          <w:sz w:val="28"/>
          <w:szCs w:val="28"/>
        </w:rPr>
        <w:t xml:space="preserve">Порядок обеспечение жилищных прав собственников  жилых помещений, признанных непригодными для проживания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rPr>
          <w:sz w:val="28"/>
          <w:szCs w:val="28"/>
        </w:rPr>
      </w:pPr>
      <w:r w:rsidRPr="00D6763A">
        <w:rPr>
          <w:sz w:val="28"/>
          <w:szCs w:val="28"/>
        </w:rPr>
        <w:t xml:space="preserve">Указанный порядок урегулирован статьей 32 ЖК РФ. Собственникам выплачивается возмещение за такое жилое помещение, которое изымается для муниципальных нужд.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w:t>
      </w:r>
      <w:r w:rsidRPr="00D6763A">
        <w:rPr>
          <w:sz w:val="28"/>
          <w:szCs w:val="28"/>
        </w:rPr>
        <w:lastRenderedPageBreak/>
        <w:t xml:space="preserve">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w:t>
      </w:r>
    </w:p>
    <w:p w:rsidR="000725EF" w:rsidRPr="00D6763A" w:rsidRDefault="009C3EB1" w:rsidP="00FB2601">
      <w:pPr>
        <w:spacing w:after="0" w:line="240" w:lineRule="auto"/>
        <w:ind w:left="0" w:right="-48"/>
        <w:rPr>
          <w:sz w:val="28"/>
          <w:szCs w:val="28"/>
        </w:rPr>
      </w:pPr>
      <w:r w:rsidRPr="00D6763A">
        <w:rPr>
          <w:sz w:val="28"/>
          <w:szCs w:val="28"/>
        </w:rPr>
        <w:t xml:space="preserve">Оценка жилого помещения осуществляется в соответствии с Федеральным законом от 29.07.1998 N 135-ФЗ «Об оценочной деятельности в Российской Федерации».  </w:t>
      </w:r>
    </w:p>
    <w:p w:rsidR="000725EF" w:rsidRPr="00D6763A" w:rsidRDefault="009C3EB1" w:rsidP="00FB2601">
      <w:pPr>
        <w:spacing w:after="0" w:line="240" w:lineRule="auto"/>
        <w:ind w:left="0" w:right="-48"/>
        <w:rPr>
          <w:sz w:val="28"/>
          <w:szCs w:val="28"/>
        </w:rPr>
      </w:pPr>
      <w:r w:rsidRPr="00D6763A">
        <w:rPr>
          <w:sz w:val="28"/>
          <w:szCs w:val="28"/>
        </w:rPr>
        <w:t xml:space="preserve">Также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p>
    <w:p w:rsidR="000725EF" w:rsidRPr="00D6763A" w:rsidRDefault="009C3EB1" w:rsidP="00FB2601">
      <w:pPr>
        <w:spacing w:after="0" w:line="240" w:lineRule="auto"/>
        <w:ind w:left="0" w:right="-48"/>
        <w:rPr>
          <w:sz w:val="28"/>
          <w:szCs w:val="28"/>
        </w:rPr>
      </w:pPr>
      <w:r w:rsidRPr="00D6763A">
        <w:rPr>
          <w:sz w:val="28"/>
          <w:szCs w:val="28"/>
        </w:rPr>
        <w:t xml:space="preserve">Из разъяснений Верховного Суда РФ следует, что, если многоквартирный дом, признанный аварийным и подлежащим сносу, не включен в адресную программу по переселению граждан из аварийного жилищного фонда, жилищные права собственника жилого помещения в таком доме обеспечиваются в порядке, предусмотренном статьей 32 ЖК РФ, т.е. путем выкупа изымаемого жилого помещения.  </w:t>
      </w:r>
    </w:p>
    <w:p w:rsidR="000725EF" w:rsidRPr="00D6763A" w:rsidRDefault="009C3EB1" w:rsidP="00FB2601">
      <w:pPr>
        <w:spacing w:after="0" w:line="240" w:lineRule="auto"/>
        <w:ind w:left="0" w:right="-48"/>
        <w:rPr>
          <w:sz w:val="28"/>
          <w:szCs w:val="28"/>
        </w:rPr>
      </w:pPr>
      <w:r w:rsidRPr="00D6763A">
        <w:rPr>
          <w:sz w:val="28"/>
          <w:szCs w:val="28"/>
        </w:rPr>
        <w:t xml:space="preserve">В случае, если многоквартирный дом, признанный аварийным и подлежащим сносу, не включен в региональную программу по переселению граждан из аварийного жилищного фонда, суд не вправе обязать органы государственной власти или местного самоуправления обеспечить собственника изымаемого жилого помещения в таком доме другим жилым помещением, поскольку из содержания статьи 32 ЖК РФ следует, что на орган государственной власти или орган местного самоуправления, принявший решение об изъятии жилого помещения, возлагается обязанность лишь по выплате выкупной цены изымаемого жилого помещения ("Обзор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 Президиумом Верховного Суда РФ 29.04.2014 и др.).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jc w:val="left"/>
        <w:rPr>
          <w:sz w:val="28"/>
          <w:szCs w:val="28"/>
        </w:rPr>
      </w:pPr>
      <w:r w:rsidRPr="00D6763A">
        <w:rPr>
          <w:b/>
          <w:sz w:val="28"/>
          <w:szCs w:val="28"/>
        </w:rPr>
        <w:t xml:space="preserve">Порядок разрешения споров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rPr>
          <w:sz w:val="28"/>
          <w:szCs w:val="28"/>
        </w:rPr>
      </w:pPr>
      <w:r w:rsidRPr="00D6763A">
        <w:rPr>
          <w:sz w:val="28"/>
          <w:szCs w:val="28"/>
        </w:rPr>
        <w:t xml:space="preserve">В случае, если собственник или наниматель жилого помещения полагают, что их права нарушены, они вправе обратиться в органы прокуратуры или суд. Если предметом спора является размер предлагаемой собственнику выкупной цены за изымаемое жилое помещение, то такой спор может быть разрешен исключительно в судебном порядке.  </w:t>
      </w:r>
    </w:p>
    <w:p w:rsidR="000725EF" w:rsidRPr="00D6763A" w:rsidRDefault="009C3EB1" w:rsidP="00FB2601">
      <w:pPr>
        <w:spacing w:after="0" w:line="240" w:lineRule="auto"/>
        <w:ind w:left="0" w:right="-48"/>
        <w:rPr>
          <w:sz w:val="28"/>
          <w:szCs w:val="28"/>
        </w:rPr>
      </w:pPr>
      <w:r w:rsidRPr="00D6763A">
        <w:rPr>
          <w:sz w:val="28"/>
          <w:szCs w:val="28"/>
        </w:rPr>
        <w:t xml:space="preserve">Собственник вправе по собственной инициативе произвести оценку жилья и обратиться в суд. Согласно ст. 13 Федерального закона от </w:t>
      </w:r>
      <w:r w:rsidRPr="00D6763A">
        <w:rPr>
          <w:sz w:val="28"/>
          <w:szCs w:val="28"/>
        </w:rPr>
        <w:lastRenderedPageBreak/>
        <w:t xml:space="preserve">29.07.1998 N 135-ФЗ «Об оценочной деятельности в Российской Федерации»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компетенцией,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 </w:t>
      </w:r>
    </w:p>
    <w:p w:rsidR="00D6763A" w:rsidRDefault="00D6763A" w:rsidP="00FB2601">
      <w:pPr>
        <w:spacing w:after="0" w:line="240" w:lineRule="auto"/>
        <w:ind w:left="0" w:right="-48" w:firstLine="0"/>
        <w:rPr>
          <w:i/>
          <w:sz w:val="28"/>
          <w:szCs w:val="28"/>
        </w:rPr>
      </w:pPr>
    </w:p>
    <w:p w:rsidR="00D6763A" w:rsidRDefault="00D6763A" w:rsidP="00FB2601">
      <w:pPr>
        <w:spacing w:after="0" w:line="240" w:lineRule="auto"/>
        <w:ind w:left="0" w:right="-48" w:firstLine="0"/>
        <w:rPr>
          <w:i/>
          <w:sz w:val="28"/>
          <w:szCs w:val="28"/>
        </w:rPr>
      </w:pPr>
    </w:p>
    <w:p w:rsidR="00D6763A" w:rsidRDefault="00D6763A" w:rsidP="00FB2601">
      <w:pPr>
        <w:spacing w:after="0" w:line="240" w:lineRule="auto"/>
        <w:ind w:left="0" w:right="-48" w:firstLine="0"/>
        <w:rPr>
          <w:i/>
          <w:sz w:val="28"/>
          <w:szCs w:val="28"/>
        </w:rPr>
      </w:pPr>
    </w:p>
    <w:p w:rsidR="000725EF" w:rsidRPr="00D6763A" w:rsidRDefault="009C3EB1" w:rsidP="00FB2601">
      <w:pPr>
        <w:spacing w:after="0" w:line="240" w:lineRule="auto"/>
        <w:ind w:left="0" w:right="-48" w:firstLine="0"/>
        <w:rPr>
          <w:sz w:val="28"/>
          <w:szCs w:val="28"/>
        </w:rPr>
      </w:pPr>
      <w:r w:rsidRPr="00D6763A">
        <w:rPr>
          <w:i/>
          <w:sz w:val="28"/>
          <w:szCs w:val="28"/>
        </w:rPr>
        <w:t xml:space="preserve">Образец </w:t>
      </w:r>
      <w:r w:rsidR="00D6763A" w:rsidRPr="00D6763A">
        <w:rPr>
          <w:i/>
          <w:sz w:val="28"/>
          <w:szCs w:val="28"/>
        </w:rPr>
        <w:t xml:space="preserve">заявления </w:t>
      </w:r>
      <w:r w:rsidRPr="00D6763A">
        <w:rPr>
          <w:i/>
          <w:sz w:val="28"/>
          <w:szCs w:val="28"/>
        </w:rPr>
        <w:t>подготовлен с использованием материалов  СПС «Консультант Плюс» по состоянию на 22.04.2021</w:t>
      </w: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В _________________________________ </w:t>
      </w:r>
    </w:p>
    <w:p w:rsidR="000725EF" w:rsidRPr="00D6763A" w:rsidRDefault="009C3EB1" w:rsidP="00FB2601">
      <w:pPr>
        <w:spacing w:after="0" w:line="240" w:lineRule="auto"/>
        <w:ind w:left="0" w:right="-48" w:firstLine="708"/>
        <w:rPr>
          <w:sz w:val="28"/>
          <w:szCs w:val="28"/>
        </w:rPr>
      </w:pPr>
      <w:r w:rsidRPr="00D6763A">
        <w:rPr>
          <w:sz w:val="28"/>
          <w:szCs w:val="28"/>
        </w:rPr>
        <w:t xml:space="preserve">(наименование межведомственной комиссии &lt;1&gt;) </w:t>
      </w:r>
    </w:p>
    <w:p w:rsidR="000725EF" w:rsidRPr="00D6763A" w:rsidRDefault="009C3EB1" w:rsidP="00FB2601">
      <w:pPr>
        <w:spacing w:after="0" w:line="240" w:lineRule="auto"/>
        <w:ind w:left="0" w:right="-48" w:hanging="10"/>
        <w:rPr>
          <w:sz w:val="28"/>
          <w:szCs w:val="28"/>
        </w:rPr>
      </w:pPr>
      <w:r w:rsidRPr="00D6763A">
        <w:rPr>
          <w:sz w:val="28"/>
          <w:szCs w:val="28"/>
        </w:rPr>
        <w:t xml:space="preserve">адрес: _____________________________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от ________________________________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(Ф.И.О.) </w:t>
      </w:r>
    </w:p>
    <w:p w:rsidR="000725EF" w:rsidRPr="00D6763A" w:rsidRDefault="009C3EB1" w:rsidP="00FB2601">
      <w:pPr>
        <w:spacing w:after="0" w:line="240" w:lineRule="auto"/>
        <w:ind w:left="0" w:right="-48" w:hanging="10"/>
        <w:rPr>
          <w:sz w:val="28"/>
          <w:szCs w:val="28"/>
        </w:rPr>
      </w:pPr>
      <w:r w:rsidRPr="00D6763A">
        <w:rPr>
          <w:sz w:val="28"/>
          <w:szCs w:val="28"/>
        </w:rPr>
        <w:t xml:space="preserve">адрес: _____________________________, телефон: ___________________________,  </w:t>
      </w:r>
    </w:p>
    <w:p w:rsidR="000725EF" w:rsidRPr="00D6763A" w:rsidRDefault="009C3EB1" w:rsidP="00FB2601">
      <w:pPr>
        <w:spacing w:after="0" w:line="240" w:lineRule="auto"/>
        <w:ind w:left="0" w:right="-48" w:hanging="10"/>
        <w:rPr>
          <w:sz w:val="28"/>
          <w:szCs w:val="28"/>
        </w:rPr>
      </w:pPr>
      <w:r w:rsidRPr="00D6763A">
        <w:rPr>
          <w:sz w:val="28"/>
          <w:szCs w:val="28"/>
        </w:rPr>
        <w:t xml:space="preserve">адрес электронной почты:_____________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jc w:val="center"/>
        <w:rPr>
          <w:sz w:val="28"/>
          <w:szCs w:val="28"/>
        </w:rPr>
      </w:pPr>
      <w:r w:rsidRPr="00D6763A">
        <w:rPr>
          <w:sz w:val="28"/>
          <w:szCs w:val="28"/>
        </w:rPr>
        <w:t>Заявление</w:t>
      </w:r>
    </w:p>
    <w:p w:rsidR="000725EF" w:rsidRPr="00D6763A" w:rsidRDefault="009C3EB1" w:rsidP="00FB2601">
      <w:pPr>
        <w:spacing w:after="0" w:line="240" w:lineRule="auto"/>
        <w:ind w:left="0" w:right="-48" w:hanging="10"/>
        <w:jc w:val="center"/>
        <w:rPr>
          <w:sz w:val="28"/>
          <w:szCs w:val="28"/>
        </w:rPr>
      </w:pPr>
      <w:r w:rsidRPr="00D6763A">
        <w:rPr>
          <w:sz w:val="28"/>
          <w:szCs w:val="28"/>
        </w:rPr>
        <w:t>о проведении оценки соответствия помещения установленным требованиям и признании жилым помещением (или: жилого помещения непригодным для проживания; многоквартирного дома аварийным и подлежащим сносу или реконструкции; садового дома жилым домом; жилого дома садовым домом)</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Я, _____________________________, являюсь _______________________ </w:t>
      </w:r>
    </w:p>
    <w:p w:rsidR="000725EF" w:rsidRPr="00D6763A" w:rsidRDefault="009C3EB1" w:rsidP="00FB2601">
      <w:pPr>
        <w:spacing w:after="0" w:line="240" w:lineRule="auto"/>
        <w:ind w:left="0" w:right="-48" w:hanging="10"/>
        <w:rPr>
          <w:sz w:val="28"/>
          <w:szCs w:val="28"/>
        </w:rPr>
      </w:pPr>
      <w:r w:rsidRPr="00D6763A">
        <w:rPr>
          <w:sz w:val="28"/>
          <w:szCs w:val="28"/>
        </w:rPr>
        <w:t xml:space="preserve">     (Ф.И.О.)                                                                                      (собственником, нанимателем) </w:t>
      </w:r>
    </w:p>
    <w:p w:rsidR="000725EF" w:rsidRPr="00D6763A" w:rsidRDefault="009C3EB1" w:rsidP="00FB2601">
      <w:pPr>
        <w:spacing w:after="0" w:line="240" w:lineRule="auto"/>
        <w:ind w:left="0" w:right="-48" w:hanging="10"/>
        <w:rPr>
          <w:sz w:val="28"/>
          <w:szCs w:val="28"/>
        </w:rPr>
      </w:pPr>
      <w:r w:rsidRPr="00D6763A">
        <w:rPr>
          <w:sz w:val="28"/>
          <w:szCs w:val="28"/>
        </w:rPr>
        <w:t xml:space="preserve">жилого помещения, расположенного по адресу: __________________________,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что подтверждается записью в Едином государственном реестре недвижимости от "___"____________ _____ г. N ____ , (договором найма, др.) (</w:t>
      </w:r>
      <w:r w:rsidRPr="00D6763A">
        <w:rPr>
          <w:i/>
          <w:sz w:val="28"/>
          <w:szCs w:val="28"/>
        </w:rPr>
        <w:t>или указать правоустанавливающие документы на жилое помещение, право на которое не зарегистрировано в Едином государственном реестре недвижимости</w:t>
      </w:r>
      <w:r w:rsidRPr="00D6763A">
        <w:rPr>
          <w:sz w:val="28"/>
          <w:szCs w:val="28"/>
        </w:rPr>
        <w:t xml:space="preserve">). </w:t>
      </w:r>
    </w:p>
    <w:p w:rsidR="000725EF" w:rsidRPr="00D6763A" w:rsidRDefault="009C3EB1" w:rsidP="00FB2601">
      <w:pPr>
        <w:spacing w:after="0" w:line="240" w:lineRule="auto"/>
        <w:ind w:left="0" w:right="-48" w:firstLine="708"/>
        <w:rPr>
          <w:sz w:val="28"/>
          <w:szCs w:val="28"/>
        </w:rPr>
      </w:pPr>
      <w:r w:rsidRPr="00D6763A">
        <w:rPr>
          <w:sz w:val="28"/>
          <w:szCs w:val="28"/>
        </w:rPr>
        <w:lastRenderedPageBreak/>
        <w:t xml:space="preserve">Прошу провести оценку соответствия указанного жилого помещения требованиям, предусмотренным разделом II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и признать помещение жилым помещением (или: жилого помещения непригодным для проживания; многоквартирного дома аварийным и подлежащим сносу или реконструкции; садового дома жилым домом; жилого дома садовым домом) по следующим основаниям: </w:t>
      </w:r>
    </w:p>
    <w:p w:rsidR="000725EF" w:rsidRPr="00D6763A" w:rsidRDefault="009C3EB1" w:rsidP="00FB2601">
      <w:pPr>
        <w:spacing w:after="0" w:line="240" w:lineRule="auto"/>
        <w:ind w:left="0" w:right="-48" w:hanging="10"/>
        <w:rPr>
          <w:sz w:val="28"/>
          <w:szCs w:val="28"/>
        </w:rPr>
      </w:pPr>
      <w:r w:rsidRPr="00D6763A">
        <w:rPr>
          <w:sz w:val="28"/>
          <w:szCs w:val="28"/>
        </w:rPr>
        <w:t xml:space="preserve">____________________________________________________________________ ____________________________________________________________________.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Приложение &lt;3&gt;: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Копия Выписки из Единого государственного реестра недвижимости от </w:t>
      </w:r>
    </w:p>
    <w:p w:rsidR="000725EF" w:rsidRPr="00D6763A" w:rsidRDefault="009C3EB1" w:rsidP="00FB2601">
      <w:pPr>
        <w:spacing w:after="0" w:line="240" w:lineRule="auto"/>
        <w:ind w:left="0" w:right="-48" w:hanging="10"/>
        <w:rPr>
          <w:sz w:val="28"/>
          <w:szCs w:val="28"/>
        </w:rPr>
      </w:pPr>
      <w:r w:rsidRPr="00D6763A">
        <w:rPr>
          <w:sz w:val="28"/>
          <w:szCs w:val="28"/>
        </w:rPr>
        <w:t xml:space="preserve">"___"_____ г. N _____ о праве заявителя на жилое помещение &lt;2&gt; или 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В отношении нежилого помещения для признания его в дальнейшем жилым помещением - проект реконструкции нежилого помещения.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 3 п.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D6763A">
        <w:rPr>
          <w:sz w:val="28"/>
          <w:szCs w:val="28"/>
        </w:rPr>
        <w:lastRenderedPageBreak/>
        <w:t xml:space="preserve">домом, утвержденном Постановлением Правительства Российской Федерации от 28.01.2006 N 47, требованиям.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По усмотрению заявителя также могут быть представлены заявления, письма, жалобы граждан на неудовлетворительные условия проживания. 6. Иные документы (предоставляются по инициативе Заявителя).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"__"______________ ____ г.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Заявитель: </w:t>
      </w:r>
    </w:p>
    <w:p w:rsidR="000725EF" w:rsidRPr="00D6763A" w:rsidRDefault="009C3EB1" w:rsidP="00FB2601">
      <w:pPr>
        <w:spacing w:after="0" w:line="240" w:lineRule="auto"/>
        <w:ind w:left="0" w:right="-48" w:hanging="10"/>
        <w:rPr>
          <w:sz w:val="28"/>
          <w:szCs w:val="28"/>
        </w:rPr>
      </w:pPr>
      <w:r w:rsidRPr="00D6763A">
        <w:rPr>
          <w:sz w:val="28"/>
          <w:szCs w:val="28"/>
        </w:rPr>
        <w:t xml:space="preserve">________________ (подпись) / ________________________ (Ф.И.О.)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b/>
          <w:i/>
          <w:sz w:val="28"/>
          <w:szCs w:val="28"/>
        </w:rPr>
        <w:t xml:space="preserve">Информация для сведения: </w:t>
      </w:r>
    </w:p>
    <w:p w:rsidR="000725EF" w:rsidRPr="00D6763A" w:rsidRDefault="009C3EB1" w:rsidP="00FB2601">
      <w:pPr>
        <w:spacing w:after="0" w:line="240" w:lineRule="auto"/>
        <w:ind w:left="0" w:right="-48" w:firstLine="708"/>
        <w:rPr>
          <w:sz w:val="28"/>
          <w:szCs w:val="28"/>
        </w:rPr>
      </w:pPr>
      <w:r w:rsidRPr="00D6763A">
        <w:rPr>
          <w:i/>
          <w:sz w:val="28"/>
          <w:szCs w:val="28"/>
        </w:rPr>
        <w:t xml:space="preserve">&lt;1&gt; В соответствии с абз. 1 п.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N 47,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и проводятся на предмет соответствия указанных помещений и дома установленным в данном Положении требованиям. </w:t>
      </w:r>
    </w:p>
    <w:p w:rsidR="000725EF" w:rsidRPr="00D6763A" w:rsidRDefault="009C3EB1" w:rsidP="00FB2601">
      <w:pPr>
        <w:spacing w:after="0" w:line="240" w:lineRule="auto"/>
        <w:ind w:left="0" w:right="-48" w:firstLine="708"/>
        <w:rPr>
          <w:sz w:val="28"/>
          <w:szCs w:val="28"/>
        </w:rPr>
      </w:pPr>
      <w:r w:rsidRPr="00D6763A">
        <w:rPr>
          <w:i/>
          <w:sz w:val="28"/>
          <w:szCs w:val="28"/>
        </w:rPr>
        <w:t xml:space="preserve">&lt;2&gt;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(ч. 1 ст. 28 Федерального закона от 13.07.2015 N 218-ФЗ "О государственной регистрации недвижимости"). </w:t>
      </w:r>
    </w:p>
    <w:p w:rsidR="000725EF" w:rsidRPr="00D6763A" w:rsidRDefault="009C3EB1" w:rsidP="00FB2601">
      <w:pPr>
        <w:spacing w:after="0" w:line="240" w:lineRule="auto"/>
        <w:ind w:left="0" w:right="-48" w:firstLine="708"/>
        <w:rPr>
          <w:sz w:val="28"/>
          <w:szCs w:val="28"/>
        </w:rPr>
      </w:pPr>
      <w:r w:rsidRPr="00D6763A">
        <w:rPr>
          <w:i/>
          <w:sz w:val="28"/>
          <w:szCs w:val="28"/>
        </w:rPr>
        <w:t xml:space="preserve">&lt;3&gt; В соответствии с абз. 8 п. 45 вышеназванного Положения, утвержденного Постановлением Правительства РФ от 28.01.2006 N 47,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w:t>
      </w:r>
      <w:r w:rsidRPr="00D6763A">
        <w:rPr>
          <w:i/>
          <w:sz w:val="28"/>
          <w:szCs w:val="28"/>
        </w:rPr>
        <w:lastRenderedPageBreak/>
        <w:t xml:space="preserve">многофункционального центра предоставления государственных и муниципальных услуг. </w:t>
      </w:r>
    </w:p>
    <w:p w:rsidR="000725EF" w:rsidRPr="00D6763A" w:rsidRDefault="009C3EB1" w:rsidP="00FB2601">
      <w:pPr>
        <w:spacing w:after="0" w:line="240" w:lineRule="auto"/>
        <w:ind w:left="0" w:right="-48" w:firstLine="708"/>
        <w:rPr>
          <w:sz w:val="28"/>
          <w:szCs w:val="28"/>
        </w:rPr>
      </w:pPr>
      <w:r w:rsidRPr="00D6763A">
        <w:rPr>
          <w:i/>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 </w:t>
      </w:r>
    </w:p>
    <w:p w:rsidR="000725EF" w:rsidRPr="00D6763A" w:rsidRDefault="009C3EB1" w:rsidP="00FB2601">
      <w:pPr>
        <w:spacing w:after="0" w:line="240" w:lineRule="auto"/>
        <w:ind w:left="0" w:right="-48" w:hanging="10"/>
        <w:rPr>
          <w:sz w:val="28"/>
          <w:szCs w:val="28"/>
        </w:rPr>
      </w:pPr>
      <w:r w:rsidRPr="00D6763A">
        <w:rPr>
          <w:i/>
          <w:sz w:val="28"/>
          <w:szCs w:val="28"/>
        </w:rPr>
        <w:t xml:space="preserve">Заявитель вправе представить в комиссию указанные в п. 45(2) </w:t>
      </w:r>
    </w:p>
    <w:p w:rsidR="000725EF" w:rsidRPr="00D6763A" w:rsidRDefault="009C3EB1" w:rsidP="00FB2601">
      <w:pPr>
        <w:tabs>
          <w:tab w:val="center" w:pos="2739"/>
          <w:tab w:val="center" w:pos="5025"/>
          <w:tab w:val="center" w:pos="7313"/>
          <w:tab w:val="center" w:pos="8784"/>
          <w:tab w:val="right" w:pos="9643"/>
        </w:tabs>
        <w:spacing w:after="0" w:line="240" w:lineRule="auto"/>
        <w:ind w:left="0" w:right="-48" w:firstLine="0"/>
        <w:rPr>
          <w:sz w:val="28"/>
          <w:szCs w:val="28"/>
        </w:rPr>
      </w:pPr>
      <w:r w:rsidRPr="00D6763A">
        <w:rPr>
          <w:i/>
          <w:sz w:val="28"/>
          <w:szCs w:val="28"/>
        </w:rPr>
        <w:t xml:space="preserve">Положения, </w:t>
      </w:r>
      <w:r w:rsidRPr="00D6763A">
        <w:rPr>
          <w:i/>
          <w:sz w:val="28"/>
          <w:szCs w:val="28"/>
        </w:rPr>
        <w:tab/>
        <w:t xml:space="preserve">утвержденного </w:t>
      </w:r>
      <w:r w:rsidRPr="00D6763A">
        <w:rPr>
          <w:i/>
          <w:sz w:val="28"/>
          <w:szCs w:val="28"/>
        </w:rPr>
        <w:tab/>
        <w:t xml:space="preserve">Постановлением </w:t>
      </w:r>
      <w:r w:rsidRPr="00D6763A">
        <w:rPr>
          <w:i/>
          <w:sz w:val="28"/>
          <w:szCs w:val="28"/>
        </w:rPr>
        <w:tab/>
        <w:t xml:space="preserve">Правительства </w:t>
      </w:r>
      <w:r w:rsidRPr="00D6763A">
        <w:rPr>
          <w:i/>
          <w:sz w:val="28"/>
          <w:szCs w:val="28"/>
        </w:rPr>
        <w:tab/>
        <w:t xml:space="preserve">РФ </w:t>
      </w:r>
      <w:r w:rsidRPr="00D6763A">
        <w:rPr>
          <w:i/>
          <w:sz w:val="28"/>
          <w:szCs w:val="28"/>
        </w:rPr>
        <w:tab/>
        <w:t xml:space="preserve">от </w:t>
      </w:r>
    </w:p>
    <w:p w:rsidR="000725EF" w:rsidRPr="00D6763A" w:rsidRDefault="009C3EB1" w:rsidP="00FB2601">
      <w:pPr>
        <w:spacing w:after="0" w:line="240" w:lineRule="auto"/>
        <w:ind w:left="0" w:right="-48" w:hanging="10"/>
        <w:rPr>
          <w:sz w:val="28"/>
          <w:szCs w:val="28"/>
        </w:rPr>
      </w:pPr>
      <w:r w:rsidRPr="00D6763A">
        <w:rPr>
          <w:i/>
          <w:sz w:val="28"/>
          <w:szCs w:val="28"/>
        </w:rPr>
        <w:t xml:space="preserve">28.01.2006 N 47, документы и информацию по своей инициативе. </w:t>
      </w:r>
    </w:p>
    <w:p w:rsidR="000725EF" w:rsidRPr="00D6763A" w:rsidRDefault="009C3EB1" w:rsidP="00FB2601">
      <w:pPr>
        <w:spacing w:after="0" w:line="240" w:lineRule="auto"/>
        <w:ind w:left="0" w:right="-48" w:firstLine="0"/>
        <w:rPr>
          <w:sz w:val="28"/>
          <w:szCs w:val="28"/>
        </w:rPr>
      </w:pPr>
      <w:r w:rsidRPr="00D6763A">
        <w:rPr>
          <w:i/>
          <w:sz w:val="28"/>
          <w:szCs w:val="28"/>
        </w:rPr>
        <w:t xml:space="preserve"> </w:t>
      </w:r>
    </w:p>
    <w:p w:rsidR="000725EF" w:rsidRPr="00D6763A" w:rsidRDefault="009C3EB1" w:rsidP="00FB2601">
      <w:pPr>
        <w:spacing w:after="0" w:line="240" w:lineRule="auto"/>
        <w:ind w:left="0" w:right="-48" w:firstLine="0"/>
        <w:rPr>
          <w:sz w:val="28"/>
          <w:szCs w:val="28"/>
        </w:rPr>
      </w:pPr>
      <w:r w:rsidRPr="00D6763A">
        <w:rPr>
          <w:b/>
          <w:i/>
          <w:sz w:val="28"/>
          <w:szCs w:val="28"/>
        </w:rPr>
        <w:t xml:space="preserve">Для заметок </w:t>
      </w:r>
    </w:p>
    <w:p w:rsidR="000725EF" w:rsidRPr="00D6763A" w:rsidRDefault="009C3EB1" w:rsidP="00FB2601">
      <w:pPr>
        <w:spacing w:after="0" w:line="240" w:lineRule="auto"/>
        <w:ind w:left="0" w:right="-48" w:firstLine="0"/>
        <w:rPr>
          <w:sz w:val="28"/>
          <w:szCs w:val="28"/>
        </w:rPr>
      </w:pPr>
      <w:r w:rsidRPr="00D6763A">
        <w:rPr>
          <w:b/>
          <w:i/>
          <w:sz w:val="28"/>
          <w:szCs w:val="28"/>
        </w:rPr>
        <w:t xml:space="preserve"> </w:t>
      </w:r>
    </w:p>
    <w:p w:rsidR="000725EF" w:rsidRPr="00D6763A" w:rsidRDefault="009C3EB1" w:rsidP="00FB2601">
      <w:pPr>
        <w:pStyle w:val="1"/>
        <w:spacing w:line="240" w:lineRule="auto"/>
        <w:ind w:left="0" w:right="-48"/>
        <w:jc w:val="both"/>
        <w:rPr>
          <w:sz w:val="28"/>
          <w:szCs w:val="28"/>
        </w:rPr>
      </w:pPr>
      <w:r w:rsidRPr="00D6763A">
        <w:rPr>
          <w:sz w:val="28"/>
          <w:szCs w:val="28"/>
        </w:rPr>
        <w:t>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 ____________________________________________________________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w:t>
      </w:r>
    </w:p>
    <w:p w:rsidR="000725EF" w:rsidRPr="00D6763A" w:rsidRDefault="000725EF" w:rsidP="00FB2601">
      <w:pPr>
        <w:spacing w:after="0" w:line="240" w:lineRule="auto"/>
        <w:ind w:left="0" w:right="-48" w:firstLine="0"/>
        <w:rPr>
          <w:sz w:val="28"/>
          <w:szCs w:val="28"/>
        </w:rPr>
      </w:pPr>
    </w:p>
    <w:p w:rsidR="00D6763A" w:rsidRPr="00D6763A" w:rsidRDefault="00D6763A" w:rsidP="00FB2601">
      <w:pPr>
        <w:spacing w:after="0" w:line="240" w:lineRule="auto"/>
        <w:ind w:left="0" w:right="-48" w:firstLine="0"/>
        <w:jc w:val="left"/>
        <w:rPr>
          <w:sz w:val="28"/>
          <w:szCs w:val="28"/>
        </w:rPr>
      </w:pPr>
      <w:r w:rsidRPr="00D6763A">
        <w:rPr>
          <w:b/>
          <w:sz w:val="28"/>
          <w:szCs w:val="28"/>
        </w:rPr>
        <w:t xml:space="preserve">Нормативно-правовое регулирование порядка переселение граждан из аварийного жилищного фонда </w:t>
      </w:r>
    </w:p>
    <w:p w:rsidR="00D6763A" w:rsidRPr="00D6763A" w:rsidRDefault="00D6763A" w:rsidP="00FB2601">
      <w:pPr>
        <w:spacing w:after="0" w:line="240" w:lineRule="auto"/>
        <w:ind w:left="0" w:right="-48" w:firstLine="0"/>
        <w:rPr>
          <w:sz w:val="28"/>
          <w:szCs w:val="28"/>
        </w:rPr>
      </w:pPr>
      <w:r w:rsidRPr="00D6763A">
        <w:rPr>
          <w:b/>
          <w:sz w:val="28"/>
          <w:szCs w:val="28"/>
        </w:rPr>
        <w:t xml:space="preserve"> </w:t>
      </w:r>
    </w:p>
    <w:p w:rsidR="00D6763A" w:rsidRPr="00D6763A" w:rsidRDefault="00D6763A" w:rsidP="00FB2601">
      <w:pPr>
        <w:spacing w:after="0" w:line="240" w:lineRule="auto"/>
        <w:ind w:left="0" w:right="-48"/>
        <w:rPr>
          <w:sz w:val="28"/>
          <w:szCs w:val="28"/>
        </w:rPr>
      </w:pPr>
      <w:r w:rsidRPr="00D6763A">
        <w:rPr>
          <w:sz w:val="28"/>
          <w:szCs w:val="28"/>
        </w:rPr>
        <w:t xml:space="preserve">Основными нормативными актами, регламентирующими переселение граждан из аварийного жилищного фонда, являются: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Конституция Российской Федерации,</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Жилищный кодекс РФ (далее – ЖК РФ),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Федеральный закон от 21.07.2007 N 185-ФЗ "О Фонде содействия реформированию жилищно-коммунального хозяйства",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lastRenderedPageBreak/>
        <w:t xml:space="preserve">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Постановление Правительства РФ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Постановление Правительства Иркутской области от 31.10.2018 N 780-пп "Об утверждении государственной программы Иркутской области "Доступное жилье" на 2019 - 2024 годы и признании утратившими силу отдельных постановлений Правительства Иркутской </w:t>
      </w:r>
    </w:p>
    <w:p w:rsidR="00D6763A" w:rsidRPr="00D6763A" w:rsidRDefault="00D6763A" w:rsidP="00FB2601">
      <w:pPr>
        <w:spacing w:after="0" w:line="240" w:lineRule="auto"/>
        <w:ind w:left="0" w:right="-48" w:firstLine="0"/>
        <w:rPr>
          <w:sz w:val="28"/>
          <w:szCs w:val="28"/>
        </w:rPr>
      </w:pPr>
      <w:r w:rsidRPr="00D6763A">
        <w:rPr>
          <w:sz w:val="28"/>
          <w:szCs w:val="28"/>
        </w:rPr>
        <w:t xml:space="preserve">области",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Постановление Правительства Иркутской области от 01.04.2019 N 270-пп "Об утверждении региональной адресной программы Иркутской области "Переселение граждан, проживающих на территории Иркутской области, из аварийного жилищного фонда, признанного таковым до 1 января 2017 года, в 2019 - 2025 годах".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D6763A">
      <w:pPr>
        <w:spacing w:after="0" w:line="240" w:lineRule="auto"/>
        <w:ind w:left="708" w:firstLine="0"/>
        <w:rPr>
          <w:sz w:val="28"/>
          <w:szCs w:val="28"/>
        </w:rPr>
      </w:pPr>
      <w:r w:rsidRPr="00D6763A">
        <w:rPr>
          <w:sz w:val="28"/>
          <w:szCs w:val="28"/>
        </w:rPr>
        <w:t xml:space="preserve"> </w:t>
      </w:r>
    </w:p>
    <w:sectPr w:rsidR="000725EF" w:rsidRPr="00D6763A" w:rsidSect="00FB2601">
      <w:headerReference w:type="default" r:id="rId9"/>
      <w:footerReference w:type="even" r:id="rId10"/>
      <w:footerReference w:type="default" r:id="rId11"/>
      <w:footerReference w:type="first" r:id="rId12"/>
      <w:pgSz w:w="11904" w:h="16836"/>
      <w:pgMar w:top="992" w:right="1440" w:bottom="851" w:left="144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064" w:rsidRDefault="00484064">
      <w:pPr>
        <w:spacing w:after="0" w:line="240" w:lineRule="auto"/>
      </w:pPr>
      <w:r>
        <w:separator/>
      </w:r>
    </w:p>
  </w:endnote>
  <w:endnote w:type="continuationSeparator" w:id="0">
    <w:p w:rsidR="00484064" w:rsidRDefault="0048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EF" w:rsidRDefault="000725E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EF" w:rsidRDefault="000725E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EF" w:rsidRDefault="000725E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064" w:rsidRDefault="00484064">
      <w:pPr>
        <w:spacing w:after="0" w:line="240" w:lineRule="auto"/>
      </w:pPr>
      <w:r>
        <w:separator/>
      </w:r>
    </w:p>
  </w:footnote>
  <w:footnote w:type="continuationSeparator" w:id="0">
    <w:p w:rsidR="00484064" w:rsidRDefault="0048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30526"/>
      <w:docPartObj>
        <w:docPartGallery w:val="Page Numbers (Top of Page)"/>
        <w:docPartUnique/>
      </w:docPartObj>
    </w:sdtPr>
    <w:sdtEndPr/>
    <w:sdtContent>
      <w:p w:rsidR="00D6763A" w:rsidRDefault="0036511D">
        <w:pPr>
          <w:pStyle w:val="a3"/>
          <w:jc w:val="center"/>
        </w:pPr>
        <w:r>
          <w:fldChar w:fldCharType="begin"/>
        </w:r>
        <w:r w:rsidR="00D6763A">
          <w:instrText>PAGE   \* MERGEFORMAT</w:instrText>
        </w:r>
        <w:r>
          <w:fldChar w:fldCharType="separate"/>
        </w:r>
        <w:r w:rsidR="00FC1135">
          <w:rPr>
            <w:noProof/>
          </w:rPr>
          <w:t>2</w:t>
        </w:r>
        <w:r>
          <w:fldChar w:fldCharType="end"/>
        </w:r>
      </w:p>
    </w:sdtContent>
  </w:sdt>
  <w:p w:rsidR="00D6763A" w:rsidRDefault="00D6763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7C5B"/>
    <w:multiLevelType w:val="hybridMultilevel"/>
    <w:tmpl w:val="F86CE892"/>
    <w:lvl w:ilvl="0" w:tplc="CF1CEE52">
      <w:start w:val="1"/>
      <w:numFmt w:val="decimal"/>
      <w:lvlText w:val="%1."/>
      <w:lvlJc w:val="left"/>
      <w:pPr>
        <w:ind w:left="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816CC74">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BDACA56">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838AD28">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0DADED6">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5A4D2E6">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B7030FA">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C2C88E8">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D2A9DCA">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7B8913C7"/>
    <w:multiLevelType w:val="hybridMultilevel"/>
    <w:tmpl w:val="E9AAB27C"/>
    <w:lvl w:ilvl="0" w:tplc="E0D280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663B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64E7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4A52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5ED7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D0DE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CCDE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405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AA5E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EF"/>
    <w:rsid w:val="000725EF"/>
    <w:rsid w:val="0036511D"/>
    <w:rsid w:val="00484064"/>
    <w:rsid w:val="009C3EB1"/>
    <w:rsid w:val="00D21B14"/>
    <w:rsid w:val="00D6763A"/>
    <w:rsid w:val="00FB2601"/>
    <w:rsid w:val="00FC1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9F1EE-9B20-4CAC-98F5-3EB4B97F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11D"/>
    <w:pPr>
      <w:spacing w:after="5" w:line="248" w:lineRule="auto"/>
      <w:ind w:left="281" w:firstLine="698"/>
      <w:jc w:val="both"/>
    </w:pPr>
    <w:rPr>
      <w:rFonts w:ascii="Times New Roman" w:eastAsia="Times New Roman" w:hAnsi="Times New Roman" w:cs="Times New Roman"/>
      <w:color w:val="000000"/>
      <w:sz w:val="30"/>
    </w:rPr>
  </w:style>
  <w:style w:type="paragraph" w:styleId="1">
    <w:name w:val="heading 1"/>
    <w:next w:val="a"/>
    <w:link w:val="10"/>
    <w:uiPriority w:val="9"/>
    <w:qFormat/>
    <w:rsid w:val="0036511D"/>
    <w:pPr>
      <w:keepNext/>
      <w:keepLines/>
      <w:spacing w:after="0"/>
      <w:ind w:left="703"/>
      <w:jc w:val="right"/>
      <w:outlineLvl w:val="0"/>
    </w:pPr>
    <w:rPr>
      <w:rFonts w:ascii="Times New Roman" w:eastAsia="Times New Roman" w:hAnsi="Times New Roman" w:cs="Times New Roman"/>
      <w:b/>
      <w: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6511D"/>
    <w:rPr>
      <w:rFonts w:ascii="Times New Roman" w:eastAsia="Times New Roman" w:hAnsi="Times New Roman" w:cs="Times New Roman"/>
      <w:b/>
      <w:i/>
      <w:color w:val="000000"/>
      <w:sz w:val="32"/>
    </w:rPr>
  </w:style>
  <w:style w:type="paragraph" w:styleId="a3">
    <w:name w:val="header"/>
    <w:basedOn w:val="a"/>
    <w:link w:val="a4"/>
    <w:uiPriority w:val="99"/>
    <w:unhideWhenUsed/>
    <w:rsid w:val="00D676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763A"/>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7B8A-BC71-44F3-ABDF-1701FDB5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Ткачук Наталья Сергеевна</dc:creator>
  <cp:keywords/>
  <cp:lastModifiedBy>Пользователь Windows</cp:lastModifiedBy>
  <cp:revision>2</cp:revision>
  <cp:lastPrinted>2005-01-05T04:28:00Z</cp:lastPrinted>
  <dcterms:created xsi:type="dcterms:W3CDTF">2021-05-12T06:20:00Z</dcterms:created>
  <dcterms:modified xsi:type="dcterms:W3CDTF">2021-05-12T06:20:00Z</dcterms:modified>
</cp:coreProperties>
</file>